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0" w:firstLineChars="1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附件1：</w:t>
      </w:r>
    </w:p>
    <w:p>
      <w:pPr>
        <w:ind w:firstLine="321" w:firstLineChars="10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2022青岛年度经济人物（新锐人物）推荐表</w:t>
      </w:r>
    </w:p>
    <w:tbl>
      <w:tblPr>
        <w:tblStyle w:val="2"/>
        <w:tblW w:w="8536" w:type="dxa"/>
        <w:tblInd w:w="-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"/>
        <w:gridCol w:w="7"/>
        <w:gridCol w:w="913"/>
        <w:gridCol w:w="731"/>
        <w:gridCol w:w="1095"/>
        <w:gridCol w:w="409"/>
        <w:gridCol w:w="1023"/>
        <w:gridCol w:w="942"/>
        <w:gridCol w:w="271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参评人</w:t>
            </w:r>
          </w:p>
        </w:tc>
        <w:tc>
          <w:tcPr>
            <w:tcW w:w="2235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23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2237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参评单位</w:t>
            </w:r>
          </w:p>
        </w:tc>
        <w:tc>
          <w:tcPr>
            <w:tcW w:w="6709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地址</w:t>
            </w:r>
          </w:p>
        </w:tc>
        <w:tc>
          <w:tcPr>
            <w:tcW w:w="6709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826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参评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项目</w:t>
            </w:r>
          </w:p>
        </w:tc>
        <w:tc>
          <w:tcPr>
            <w:tcW w:w="6709" w:type="dxa"/>
            <w:gridSpan w:val="7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5" w:hRule="atLeast"/>
        </w:trPr>
        <w:tc>
          <w:tcPr>
            <w:tcW w:w="906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ind w:left="150" w:hanging="150" w:hangingChars="50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简历</w:t>
            </w:r>
          </w:p>
          <w:p>
            <w:pPr>
              <w:spacing w:line="440" w:lineRule="exact"/>
              <w:ind w:left="150" w:hanging="150" w:hangingChars="5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7629" w:type="dxa"/>
            <w:gridSpan w:val="9"/>
          </w:tcPr>
          <w:p>
            <w:pPr>
              <w:pStyle w:val="4"/>
              <w:spacing w:line="440" w:lineRule="exact"/>
              <w:ind w:firstLine="420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9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联系人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职务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邮箱</w:t>
            </w:r>
          </w:p>
        </w:tc>
        <w:tc>
          <w:tcPr>
            <w:tcW w:w="25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644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095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移动电话</w:t>
            </w:r>
          </w:p>
        </w:tc>
        <w:tc>
          <w:tcPr>
            <w:tcW w:w="143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942" w:type="dxa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传真</w:t>
            </w:r>
          </w:p>
        </w:tc>
        <w:tc>
          <w:tcPr>
            <w:tcW w:w="2510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9" w:hRule="atLeast"/>
        </w:trPr>
        <w:tc>
          <w:tcPr>
            <w:tcW w:w="9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推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荐</w:t>
            </w:r>
          </w:p>
          <w:p>
            <w:pPr>
              <w:spacing w:line="440" w:lineRule="exact"/>
              <w:ind w:firstLine="183" w:firstLineChars="61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理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由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综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述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7622" w:type="dxa"/>
            <w:gridSpan w:val="8"/>
          </w:tcPr>
          <w:p>
            <w:pPr>
              <w:adjustRightInd w:val="0"/>
              <w:snapToGrid w:val="0"/>
              <w:spacing w:line="44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86" w:hRule="atLeast"/>
        </w:trPr>
        <w:tc>
          <w:tcPr>
            <w:tcW w:w="9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证明材料清单</w:t>
            </w:r>
          </w:p>
        </w:tc>
        <w:tc>
          <w:tcPr>
            <w:tcW w:w="7622" w:type="dxa"/>
            <w:gridSpan w:val="8"/>
          </w:tcPr>
          <w:p>
            <w:pPr>
              <w:adjustRightInd w:val="0"/>
              <w:snapToGrid w:val="0"/>
              <w:spacing w:line="440" w:lineRule="exact"/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" w:hRule="atLeast"/>
        </w:trPr>
        <w:tc>
          <w:tcPr>
            <w:tcW w:w="913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" w:hAnsi="仿宋" w:eastAsia="仿宋" w:cs="微软雅黑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推荐</w:t>
            </w:r>
          </w:p>
          <w:p>
            <w:pPr>
              <w:spacing w:line="440" w:lineRule="exact"/>
              <w:jc w:val="center"/>
              <w:rPr>
                <w:rFonts w:ascii="仿宋" w:hAnsi="仿宋" w:eastAsia="仿宋" w:cs="微软雅黑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 w:cs="微软雅黑"/>
                <w:sz w:val="30"/>
                <w:szCs w:val="30"/>
              </w:rPr>
              <w:t>意见</w:t>
            </w:r>
          </w:p>
        </w:tc>
        <w:tc>
          <w:tcPr>
            <w:tcW w:w="7622" w:type="dxa"/>
            <w:gridSpan w:val="8"/>
          </w:tcPr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spacing w:line="440" w:lineRule="exact"/>
              <w:ind w:firstLine="4650" w:firstLineChars="155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（公章）</w:t>
            </w:r>
          </w:p>
          <w:p>
            <w:pPr>
              <w:spacing w:line="440" w:lineRule="exact"/>
              <w:ind w:firstLine="4350" w:firstLineChars="1450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ascii="仿宋" w:hAnsi="仿宋" w:eastAsia="仿宋"/>
                <w:sz w:val="30"/>
                <w:szCs w:val="30"/>
              </w:rPr>
              <w:t>年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 月   日</w:t>
            </w:r>
          </w:p>
          <w:p>
            <w:pPr>
              <w:spacing w:line="440" w:lineRule="exact"/>
              <w:ind w:left="2234" w:leftChars="1064" w:firstLine="5100" w:firstLineChars="1700"/>
              <w:rPr>
                <w:rFonts w:ascii="仿宋" w:hAnsi="仿宋" w:eastAsia="仿宋"/>
                <w:sz w:val="30"/>
                <w:szCs w:val="30"/>
              </w:rPr>
            </w:pPr>
          </w:p>
        </w:tc>
      </w:tr>
    </w:tbl>
    <w:p>
      <w:pPr>
        <w:spacing w:line="440" w:lineRule="exact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备注：填报时务必以《青岛年度经济成就宣传发布活动实施办法（试行）》规定的评审标准和评审计分表涉及内容如实填报。</w:t>
      </w:r>
    </w:p>
    <w:p>
      <w:pPr>
        <w:spacing w:line="440" w:lineRule="exact"/>
        <w:rPr>
          <w:rFonts w:ascii="仿宋" w:hAnsi="仿宋" w:eastAsia="仿宋"/>
          <w:sz w:val="30"/>
          <w:szCs w:val="30"/>
        </w:rPr>
      </w:pPr>
    </w:p>
    <w:p>
      <w:pPr>
        <w:spacing w:line="440" w:lineRule="exact"/>
        <w:ind w:firstLine="320" w:firstLineChars="100"/>
        <w:rPr>
          <w:rFonts w:ascii="仿宋_GB2312" w:hAnsi="宋体" w:eastAsia="仿宋_GB2312"/>
          <w:sz w:val="32"/>
          <w:szCs w:val="32"/>
        </w:rPr>
      </w:pPr>
    </w:p>
    <w:p>
      <w:pPr>
        <w:rPr>
          <w:rFonts w:ascii="仿宋_GB2312" w:hAnsi="宋体" w:eastAsia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ZjNlODljN2NlNmJlODNlMTI0ZWY5Y2JmMjI3MWIifQ=="/>
  </w:docVars>
  <w:rsids>
    <w:rsidRoot w:val="5CA0317A"/>
    <w:rsid w:val="5CA0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ash6b63_6587"/>
    <w:basedOn w:val="1"/>
    <w:qFormat/>
    <w:uiPriority w:val="0"/>
    <w:pPr>
      <w:widowControl/>
    </w:pPr>
    <w:rPr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2023-02-28T13:38:00Z</dcterms:created>
  <dc:creator>NING MEI</dc:creator>
  <cp:lastModifiedBy>NING MEI</cp:lastModifiedBy>
  <dcterms:modified xsi:type="dcterms:W3CDTF">2023-02-28T13:38:50Z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5C42FADAB69A4F32B8DA45AF6BF8A356</vt:lpwstr>
  </property>
</Properties>
</file>